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E267B" w:rsidRPr="00AE267B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E267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E267B" w:rsidRPr="00AE267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267B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68D50B0-A901-4936-A0D2-3CE121DE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3B0B5-CB5E-4802-938C-E7E9722A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2021-03-10T11:18:00Z</dcterms:modified>
</cp:coreProperties>
</file>